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218F4977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413C0">
        <w:rPr>
          <w:rFonts w:ascii="Times New Roman" w:hAnsi="Times New Roman" w:cs="Times New Roman"/>
          <w:b/>
          <w:sz w:val="24"/>
          <w:szCs w:val="24"/>
        </w:rPr>
        <w:t>1</w:t>
      </w:r>
      <w:r w:rsidR="001C1DF6">
        <w:rPr>
          <w:rFonts w:ascii="Times New Roman" w:hAnsi="Times New Roman" w:cs="Times New Roman"/>
          <w:b/>
          <w:sz w:val="24"/>
          <w:szCs w:val="24"/>
        </w:rPr>
        <w:t>9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3F5E8C58" w:rsidR="00B858CF" w:rsidRDefault="001C1DF6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87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2182BFB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1C1D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155F2A1D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ами Предписаний, выданных ранее, а также внеплановых проверок.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1B8562DC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1C1DF6">
        <w:rPr>
          <w:rFonts w:ascii="Times New Roman" w:hAnsi="Times New Roman" w:cs="Times New Roman"/>
          <w:b/>
          <w:sz w:val="24"/>
          <w:szCs w:val="24"/>
        </w:rPr>
        <w:t>Акт №192</w:t>
      </w:r>
      <w:r w:rsidR="00D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F6">
        <w:rPr>
          <w:rFonts w:ascii="Times New Roman" w:hAnsi="Times New Roman" w:cs="Times New Roman"/>
          <w:b/>
          <w:sz w:val="24"/>
          <w:szCs w:val="24"/>
        </w:rPr>
        <w:t>от 08.04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1C1DF6">
        <w:rPr>
          <w:rFonts w:ascii="Times New Roman" w:hAnsi="Times New Roman" w:cs="Times New Roman"/>
          <w:sz w:val="24"/>
          <w:szCs w:val="24"/>
        </w:rPr>
        <w:t>РЕСО-НН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1C1DF6">
        <w:rPr>
          <w:rFonts w:ascii="Times New Roman" w:hAnsi="Times New Roman" w:cs="Times New Roman"/>
          <w:sz w:val="24"/>
          <w:szCs w:val="24"/>
        </w:rPr>
        <w:t>5256145950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71C5EF87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1C1DF6">
        <w:rPr>
          <w:rFonts w:ascii="Times New Roman" w:hAnsi="Times New Roman" w:cs="Times New Roman"/>
          <w:b/>
          <w:sz w:val="24"/>
          <w:szCs w:val="24"/>
        </w:rPr>
        <w:t>Акт №191 от 08.04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C1DF6">
        <w:rPr>
          <w:rFonts w:ascii="Times New Roman" w:hAnsi="Times New Roman" w:cs="Times New Roman"/>
          <w:sz w:val="24"/>
          <w:szCs w:val="24"/>
        </w:rPr>
        <w:t>– ООО «Парус</w:t>
      </w:r>
      <w:r w:rsidR="00DE7430">
        <w:rPr>
          <w:rFonts w:ascii="Times New Roman" w:hAnsi="Times New Roman" w:cs="Times New Roman"/>
          <w:sz w:val="24"/>
          <w:szCs w:val="24"/>
        </w:rPr>
        <w:t xml:space="preserve">» </w:t>
      </w:r>
      <w:r w:rsidR="001C1DF6">
        <w:rPr>
          <w:rFonts w:ascii="Times New Roman" w:hAnsi="Times New Roman" w:cs="Times New Roman"/>
          <w:sz w:val="24"/>
          <w:szCs w:val="24"/>
        </w:rPr>
        <w:t>(ИНН 5260442112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162CC71D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1C1DF6">
        <w:rPr>
          <w:rFonts w:ascii="Times New Roman" w:hAnsi="Times New Roman" w:cs="Times New Roman"/>
          <w:b/>
          <w:sz w:val="24"/>
          <w:szCs w:val="24"/>
        </w:rPr>
        <w:t>Акт №190 от 08.04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1C1DF6">
        <w:rPr>
          <w:rFonts w:ascii="Times New Roman" w:hAnsi="Times New Roman" w:cs="Times New Roman"/>
          <w:sz w:val="24"/>
          <w:szCs w:val="24"/>
        </w:rPr>
        <w:t>Строй-Инвест НН</w:t>
      </w:r>
      <w:r w:rsidR="00D10023">
        <w:rPr>
          <w:rFonts w:ascii="Times New Roman" w:hAnsi="Times New Roman" w:cs="Times New Roman"/>
          <w:sz w:val="24"/>
          <w:szCs w:val="24"/>
        </w:rPr>
        <w:t>»</w:t>
      </w:r>
      <w:r w:rsidR="001C1DF6">
        <w:rPr>
          <w:rFonts w:ascii="Times New Roman" w:hAnsi="Times New Roman" w:cs="Times New Roman"/>
          <w:sz w:val="24"/>
          <w:szCs w:val="24"/>
        </w:rPr>
        <w:t xml:space="preserve"> (ИНН 5263105130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485489B" w14:textId="2427F0E7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1C1DF6">
        <w:rPr>
          <w:rFonts w:ascii="Times New Roman" w:hAnsi="Times New Roman" w:cs="Times New Roman"/>
          <w:b/>
          <w:sz w:val="24"/>
          <w:szCs w:val="24"/>
        </w:rPr>
        <w:t>Акт №189 от 08.04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1C1DF6">
        <w:rPr>
          <w:rFonts w:ascii="Times New Roman" w:hAnsi="Times New Roman" w:cs="Times New Roman"/>
          <w:sz w:val="24"/>
          <w:szCs w:val="24"/>
        </w:rPr>
        <w:t xml:space="preserve">ТПК </w:t>
      </w:r>
      <w:proofErr w:type="spellStart"/>
      <w:r w:rsidR="001C1DF6">
        <w:rPr>
          <w:rFonts w:ascii="Times New Roman" w:hAnsi="Times New Roman" w:cs="Times New Roman"/>
          <w:sz w:val="24"/>
          <w:szCs w:val="24"/>
        </w:rPr>
        <w:t>Артал</w:t>
      </w:r>
      <w:proofErr w:type="spellEnd"/>
      <w:r w:rsidR="001C1DF6">
        <w:rPr>
          <w:rFonts w:ascii="Times New Roman" w:hAnsi="Times New Roman" w:cs="Times New Roman"/>
          <w:sz w:val="24"/>
          <w:szCs w:val="24"/>
        </w:rPr>
        <w:t>-Групп» (ИНН 6325997188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F39F18B" w14:textId="7E4708E6" w:rsidR="001C1DF6" w:rsidRDefault="001C1DF6" w:rsidP="001C1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08.04.2022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СК Алмаз Сервис» (ИНН 5249168427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2EA307E" w14:textId="16EC1710" w:rsidR="006E5FD0" w:rsidRDefault="006E5FD0" w:rsidP="006E5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№193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08.04.2022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МЕРИДИАНА» (ИНН 5256193343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5CE8E2B" w14:textId="57E0AA2D" w:rsidR="006E5FD0" w:rsidRDefault="006E5FD0" w:rsidP="006E5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№186 от 07</w:t>
      </w:r>
      <w:r>
        <w:rPr>
          <w:rFonts w:ascii="Times New Roman" w:hAnsi="Times New Roman" w:cs="Times New Roman"/>
          <w:b/>
          <w:sz w:val="24"/>
          <w:szCs w:val="24"/>
        </w:rPr>
        <w:t>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5260241470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D676C94" w14:textId="40D3974C" w:rsidR="006E5FD0" w:rsidRDefault="006E5FD0" w:rsidP="006E5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№187 от 07</w:t>
      </w:r>
      <w:r>
        <w:rPr>
          <w:rFonts w:ascii="Times New Roman" w:hAnsi="Times New Roman" w:cs="Times New Roman"/>
          <w:b/>
          <w:sz w:val="24"/>
          <w:szCs w:val="24"/>
        </w:rPr>
        <w:t>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Волжская Инженерная Компания» (ИНН 5256166741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E2C9142" w14:textId="08BC3A39" w:rsidR="00BB2FD5" w:rsidRDefault="00BB2FD5" w:rsidP="00BB2F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№ВП-456/04/22 от 08</w:t>
      </w:r>
      <w:r>
        <w:rPr>
          <w:rFonts w:ascii="Times New Roman" w:hAnsi="Times New Roman" w:cs="Times New Roman"/>
          <w:b/>
          <w:sz w:val="24"/>
          <w:szCs w:val="24"/>
        </w:rPr>
        <w:t>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>проверки</w:t>
      </w:r>
      <w:r w:rsidRPr="009A15F2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СМУ-152» (ИНН 5261091668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107EF660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62ED3C27" w:rsidR="00395595" w:rsidRPr="00B858CF" w:rsidRDefault="00D3168B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13E36EFD" w:rsidR="00E972BC" w:rsidRDefault="00BB2FD5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27E076CB" w14:textId="181F9161" w:rsidR="00F16A6E" w:rsidRDefault="00F16A6E" w:rsidP="00F16A6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МЕРИДИАНА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5256193343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09.06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242B1957" w14:textId="6A9B24A4" w:rsidR="00F16A6E" w:rsidRDefault="00F16A6E" w:rsidP="00F16A6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ТПК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Артал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-Групп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6325997188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09.06.2022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221B16F4" w14:textId="089572FF" w:rsidR="00F16A6E" w:rsidRDefault="00F16A6E" w:rsidP="00F16A6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Парус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5260442112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09.06.2022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 w:rsidR="00855ED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2B9330CC" w14:textId="4F41606D" w:rsidR="00855EDB" w:rsidRDefault="00855EDB" w:rsidP="00855ED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РЕСО-НН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5256145950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09.06.2022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719070B8" w14:textId="73532ADC" w:rsidR="00855EDB" w:rsidRDefault="00855EDB" w:rsidP="00855E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Строй-Инвест 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5263105130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38659C">
        <w:rPr>
          <w:rFonts w:ascii="Times New Roman" w:hAnsi="Times New Roman" w:cs="Times New Roman"/>
          <w:b/>
          <w:sz w:val="24"/>
          <w:szCs w:val="24"/>
        </w:rPr>
        <w:t>до 11.05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46FDD5A" w14:textId="6A6D3053" w:rsidR="0038659C" w:rsidRDefault="0038659C" w:rsidP="003865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Волжская Инженерная Компания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5256166741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11.05.2022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36005649" w14:textId="70DCC518" w:rsidR="0038659C" w:rsidRDefault="0038659C" w:rsidP="003865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Спецэкспертиза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5260241470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11.05.2022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7DAAA97" w14:textId="3861A240" w:rsidR="0038659C" w:rsidRDefault="0038659C" w:rsidP="003865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Алмаз Сервис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5249168427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11.05.2022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16F3ED21" w14:textId="33EF5C96" w:rsidR="00F16A6E" w:rsidRPr="0038659C" w:rsidRDefault="0038659C" w:rsidP="003865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СМУ-152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5261091668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0E0FF5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04.05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21C6711" w14:textId="4F94B516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8A27DE6" w14:textId="6E61C108" w:rsidR="000D5D50" w:rsidRPr="000D5D50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4210DFC" w14:textId="7C08474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57452E6C" w14:textId="7777777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9C0EE" w14:textId="7777777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C116B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91A4-FD46-48E7-A816-424DD3BD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2022-03-23T08:15:00Z</cp:lastPrinted>
  <dcterms:created xsi:type="dcterms:W3CDTF">2022-04-14T08:29:00Z</dcterms:created>
  <dcterms:modified xsi:type="dcterms:W3CDTF">2022-04-14T08:29:00Z</dcterms:modified>
</cp:coreProperties>
</file>