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74C545D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15CFF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5ED92BB" w:rsidR="00B858CF" w:rsidRDefault="00120FEE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F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6DEF883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4696FD9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15CFF">
        <w:rPr>
          <w:rFonts w:ascii="Times New Roman" w:hAnsi="Times New Roman" w:cs="Times New Roman"/>
          <w:b/>
          <w:sz w:val="24"/>
          <w:szCs w:val="24"/>
        </w:rPr>
        <w:t>Акт №253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CFF">
        <w:rPr>
          <w:rFonts w:ascii="Times New Roman" w:hAnsi="Times New Roman" w:cs="Times New Roman"/>
          <w:b/>
          <w:sz w:val="24"/>
          <w:szCs w:val="24"/>
        </w:rPr>
        <w:t>от 22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415CFF">
        <w:rPr>
          <w:rFonts w:ascii="Times New Roman" w:hAnsi="Times New Roman" w:cs="Times New Roman"/>
          <w:sz w:val="24"/>
          <w:szCs w:val="24"/>
        </w:rPr>
        <w:t>Гефест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415CFF">
        <w:rPr>
          <w:rFonts w:ascii="Times New Roman" w:hAnsi="Times New Roman" w:cs="Times New Roman"/>
          <w:sz w:val="24"/>
          <w:szCs w:val="24"/>
        </w:rPr>
        <w:t>5239010310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19B78B70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15CFF">
        <w:rPr>
          <w:rFonts w:ascii="Times New Roman" w:hAnsi="Times New Roman" w:cs="Times New Roman"/>
          <w:b/>
          <w:sz w:val="24"/>
          <w:szCs w:val="24"/>
        </w:rPr>
        <w:t>Акт №242 от 22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415CFF">
        <w:rPr>
          <w:rFonts w:ascii="Times New Roman" w:hAnsi="Times New Roman" w:cs="Times New Roman"/>
          <w:sz w:val="24"/>
          <w:szCs w:val="24"/>
        </w:rPr>
        <w:t>Инженерные Сети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415CFF">
        <w:rPr>
          <w:rFonts w:ascii="Times New Roman" w:hAnsi="Times New Roman" w:cs="Times New Roman"/>
          <w:sz w:val="24"/>
          <w:szCs w:val="24"/>
        </w:rPr>
        <w:t>(ИНН 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30AD704E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E7FF7">
        <w:rPr>
          <w:rFonts w:ascii="Times New Roman" w:hAnsi="Times New Roman" w:cs="Times New Roman"/>
          <w:b/>
          <w:sz w:val="24"/>
          <w:szCs w:val="24"/>
        </w:rPr>
        <w:t>Акт №243 от 22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CE7FF7">
        <w:rPr>
          <w:rFonts w:ascii="Times New Roman" w:hAnsi="Times New Roman" w:cs="Times New Roman"/>
          <w:sz w:val="24"/>
          <w:szCs w:val="24"/>
        </w:rPr>
        <w:t>Гарант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CE7FF7">
        <w:rPr>
          <w:rFonts w:ascii="Times New Roman" w:hAnsi="Times New Roman" w:cs="Times New Roman"/>
          <w:sz w:val="24"/>
          <w:szCs w:val="24"/>
        </w:rPr>
        <w:t xml:space="preserve"> (ИНН 5258116746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1175C63A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E7FF7">
        <w:rPr>
          <w:rFonts w:ascii="Times New Roman" w:hAnsi="Times New Roman" w:cs="Times New Roman"/>
          <w:b/>
          <w:sz w:val="24"/>
          <w:szCs w:val="24"/>
        </w:rPr>
        <w:t>Акт №245 от 22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CE7FF7">
        <w:rPr>
          <w:rFonts w:ascii="Times New Roman" w:hAnsi="Times New Roman" w:cs="Times New Roman"/>
          <w:sz w:val="24"/>
          <w:szCs w:val="24"/>
        </w:rPr>
        <w:t>ДСК Автобан</w:t>
      </w:r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CE7FF7">
        <w:rPr>
          <w:rFonts w:ascii="Times New Roman" w:hAnsi="Times New Roman" w:cs="Times New Roman"/>
          <w:sz w:val="24"/>
          <w:szCs w:val="24"/>
        </w:rPr>
        <w:t>Н 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CC71AC" w14:textId="4D0AAEC4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№246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Свой Проект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5247052530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F4C4F52" w14:textId="371BE15F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№247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5263131813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78C06F" w14:textId="054D5D6B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№248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5257186596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0F0CEFD" w14:textId="35E67E3E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№249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АВАНГАРД СПЕЦСТРОЙ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5262295537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29D53B" w14:textId="0E768EF2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АВТОТЕХСТРОЙ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5247054618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2D9601" w14:textId="480DCD69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ВЕРТИКАЛЬ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5250062827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807350C" w14:textId="04EC2FAB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Феликс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5249168635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3ED5FDA" w14:textId="25FF3073" w:rsidR="00341C76" w:rsidRDefault="00341C76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№244 от 22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«Меридиан» (ИНН 5259121989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0A5985D" w14:textId="73A4586C" w:rsidR="00ED570E" w:rsidRDefault="00CE7FF7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№255 от 25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Меридиан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341C76">
        <w:rPr>
          <w:rFonts w:ascii="Times New Roman" w:hAnsi="Times New Roman" w:cs="Times New Roman"/>
          <w:sz w:val="24"/>
          <w:szCs w:val="24"/>
        </w:rPr>
        <w:t>5259121989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898ECAA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7827F6D1" w14:textId="0E053362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Гефест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5239010310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8D95128" w14:textId="692CE921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Гарант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5258116746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2354772" w14:textId="57BCB1AA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ДСК Автобан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CF8BA4B" w14:textId="0B65A682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Свой Проект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5247052530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82EB2DB" w14:textId="49608277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НТС Строй-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Нн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5263131813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F1A1BC2" w14:textId="66F4062A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СтройКомСити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5257186596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5814535" w14:textId="4501DBEA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844C4BA" w14:textId="77211706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F1D7865" w14:textId="34A06137" w:rsidR="008736EA" w:rsidRDefault="008736EA" w:rsidP="00873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2E0C35E" w14:textId="26F6EF22" w:rsidR="00341C76" w:rsidRPr="008736EA" w:rsidRDefault="008736EA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Феликс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5249168635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CFF8B65" w14:textId="566BC5C0" w:rsidR="00FA79AA" w:rsidRDefault="00791C1E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873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Инженерные Сети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7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5262303435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8736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.05.2022г.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1E81E2A" w14:textId="2F99821E" w:rsidR="005A7A80" w:rsidRPr="009A15F2" w:rsidRDefault="005A7A80" w:rsidP="005A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DA12E4" w14:textId="4DAFC924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Меридиан» (ИНН 5259121989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7ABD22" w14:textId="77777777" w:rsidR="005A7A80" w:rsidRPr="009A15F2" w:rsidRDefault="005A7A80" w:rsidP="005A7A8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B6902C" w14:textId="77777777" w:rsidR="005A7A80" w:rsidRPr="009A15F2" w:rsidRDefault="005A7A80" w:rsidP="005A7A8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5C5EB7C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E7C57F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05D9F" w14:textId="77777777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6BC457C5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AA30-E459-4DCB-AB1D-0D2092C7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2022-04-28T08:13:00Z</cp:lastPrinted>
  <dcterms:created xsi:type="dcterms:W3CDTF">2022-04-28T08:12:00Z</dcterms:created>
  <dcterms:modified xsi:type="dcterms:W3CDTF">2022-04-28T08:25:00Z</dcterms:modified>
</cp:coreProperties>
</file>