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D1A8D38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2511B">
        <w:rPr>
          <w:rFonts w:ascii="Times New Roman" w:hAnsi="Times New Roman" w:cs="Times New Roman"/>
          <w:b/>
          <w:sz w:val="24"/>
          <w:szCs w:val="24"/>
        </w:rPr>
        <w:t>2</w:t>
      </w:r>
      <w:r w:rsidR="0002511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0C362A16" w:rsidR="00591004" w:rsidRDefault="0002511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9378B6E" w:rsidR="00591004" w:rsidRDefault="0002511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26A711E" w:rsidR="00591004" w:rsidRDefault="0002511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C1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65110B6F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02511B">
        <w:rPr>
          <w:rFonts w:ascii="Times New Roman" w:hAnsi="Times New Roman" w:cs="Times New Roman"/>
          <w:sz w:val="24"/>
          <w:szCs w:val="24"/>
        </w:rPr>
        <w:t>выданных ранее</w:t>
      </w:r>
      <w:r w:rsidR="007A6E13">
        <w:rPr>
          <w:rFonts w:ascii="Times New Roman" w:hAnsi="Times New Roman" w:cs="Times New Roman"/>
          <w:sz w:val="24"/>
          <w:szCs w:val="24"/>
        </w:rPr>
        <w:t>, а также внеплановых проверок.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22C72F2" w14:textId="65395F7C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E13">
        <w:rPr>
          <w:rFonts w:ascii="Times New Roman" w:hAnsi="Times New Roman" w:cs="Times New Roman"/>
          <w:b/>
          <w:sz w:val="24"/>
          <w:szCs w:val="24"/>
        </w:rPr>
        <w:t>Акт №328 от 03.06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A6E13">
        <w:rPr>
          <w:rFonts w:ascii="Times New Roman" w:hAnsi="Times New Roman" w:cs="Times New Roman"/>
          <w:sz w:val="24"/>
          <w:szCs w:val="24"/>
        </w:rPr>
        <w:t>Артстрой52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A6E13">
        <w:rPr>
          <w:rFonts w:ascii="Times New Roman" w:hAnsi="Times New Roman" w:cs="Times New Roman"/>
          <w:sz w:val="24"/>
          <w:szCs w:val="24"/>
        </w:rPr>
        <w:t>5260400585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49BADD0B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E13">
        <w:rPr>
          <w:rFonts w:ascii="Times New Roman" w:hAnsi="Times New Roman" w:cs="Times New Roman"/>
          <w:b/>
          <w:sz w:val="24"/>
          <w:szCs w:val="24"/>
        </w:rPr>
        <w:t>Акт №ВП-347/01/21/4 от 03.06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D2AA5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1D2AA5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A6E13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="007A6E13">
        <w:rPr>
          <w:rFonts w:ascii="Times New Roman" w:hAnsi="Times New Roman" w:cs="Times New Roman"/>
          <w:sz w:val="24"/>
          <w:szCs w:val="24"/>
        </w:rPr>
        <w:t>» (ИНН 5259100837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34746A44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E13">
        <w:rPr>
          <w:rFonts w:ascii="Times New Roman" w:hAnsi="Times New Roman" w:cs="Times New Roman"/>
          <w:b/>
          <w:sz w:val="24"/>
          <w:szCs w:val="24"/>
        </w:rPr>
        <w:t>Акт №327</w:t>
      </w:r>
      <w:r w:rsidR="007362BC">
        <w:rPr>
          <w:rFonts w:ascii="Times New Roman" w:hAnsi="Times New Roman" w:cs="Times New Roman"/>
          <w:b/>
          <w:sz w:val="24"/>
          <w:szCs w:val="24"/>
        </w:rPr>
        <w:t xml:space="preserve"> от 01.06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362BC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7C1304E8" w:rsidR="004C7F1E" w:rsidRPr="00D63ABA" w:rsidRDefault="00A368B7" w:rsidP="007362B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A853B6B" w14:textId="3E0932D0" w:rsidR="00FD050E" w:rsidRDefault="00FD050E" w:rsidP="00FD0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1D2AA5"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D2AA5"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1D2AA5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>.06.2021.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4CCBD8BC" w:rsidR="0073762F" w:rsidRPr="00F93523" w:rsidRDefault="0073762F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E4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6B80D4BD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1D2AA5">
        <w:rPr>
          <w:rFonts w:ascii="Times New Roman" w:hAnsi="Times New Roman" w:cs="Times New Roman"/>
          <w:sz w:val="24"/>
          <w:szCs w:val="24"/>
        </w:rPr>
        <w:t>Артстрой52» (ИНН 5260400585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86E379E" w14:textId="715BE590" w:rsidR="001D2AA5" w:rsidRDefault="001D2AA5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5259100837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347EDC8D" w14:textId="20BED5A6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417154C" w14:textId="77777777" w:rsidR="001D2AA5" w:rsidRDefault="001D2AA5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511B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2AA5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62BC"/>
    <w:rsid w:val="0073762F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A6E13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810D-BF52-48B0-A71B-FAAC671F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2021-05-20T12:01:00Z</cp:lastPrinted>
  <dcterms:created xsi:type="dcterms:W3CDTF">2021-06-04T08:21:00Z</dcterms:created>
  <dcterms:modified xsi:type="dcterms:W3CDTF">2021-06-04T08:21:00Z</dcterms:modified>
</cp:coreProperties>
</file>